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0AAEE" w14:textId="66C41A92" w:rsidR="00FB0081" w:rsidRPr="00F463FC" w:rsidRDefault="00FB0081" w:rsidP="007939DE">
      <w:pPr>
        <w:tabs>
          <w:tab w:val="left" w:pos="709"/>
          <w:tab w:val="left" w:pos="1276"/>
          <w:tab w:val="left" w:pos="2127"/>
          <w:tab w:val="left" w:pos="3969"/>
        </w:tabs>
        <w:spacing w:line="276" w:lineRule="auto"/>
        <w:jc w:val="center"/>
        <w:rPr>
          <w:rFonts w:ascii="TH SarabunPSK" w:hAnsi="TH SarabunPSK" w:cs="TH SarabunPSK"/>
          <w:sz w:val="32"/>
          <w:szCs w:val="32"/>
        </w:rPr>
      </w:pPr>
      <w:r w:rsidRPr="00F463FC">
        <w:rPr>
          <w:rFonts w:ascii="TH SarabunPSK" w:hAnsi="TH SarabunPSK" w:cs="TH SarabunPSK"/>
          <w:b/>
          <w:bCs/>
          <w:sz w:val="32"/>
          <w:szCs w:val="32"/>
          <w:cs/>
        </w:rPr>
        <w:t>บันทึกข้อกำหนดปฏิบัติงาน (</w:t>
      </w:r>
      <w:r w:rsidRPr="00F463FC">
        <w:rPr>
          <w:rFonts w:ascii="TH SarabunPSK" w:hAnsi="TH SarabunPSK" w:cs="TH SarabunPSK"/>
          <w:sz w:val="32"/>
          <w:szCs w:val="32"/>
        </w:rPr>
        <w:t>Term of Reference: TOR )</w:t>
      </w:r>
    </w:p>
    <w:p w14:paraId="23C7D639" w14:textId="77777777" w:rsidR="00E64478" w:rsidRPr="00F463FC" w:rsidRDefault="00E64478" w:rsidP="001D17C2">
      <w:pPr>
        <w:tabs>
          <w:tab w:val="left" w:pos="709"/>
          <w:tab w:val="left" w:pos="1276"/>
          <w:tab w:val="left" w:pos="2127"/>
          <w:tab w:val="left" w:pos="3969"/>
        </w:tabs>
        <w:spacing w:line="276" w:lineRule="auto"/>
        <w:jc w:val="thaiDistribute"/>
        <w:rPr>
          <w:rFonts w:ascii="TH SarabunPSK" w:hAnsi="TH SarabunPSK" w:cs="TH SarabunPSK"/>
          <w:sz w:val="20"/>
          <w:szCs w:val="20"/>
        </w:rPr>
      </w:pPr>
    </w:p>
    <w:p w14:paraId="3B0A62D2" w14:textId="7F0126BB" w:rsidR="00EB1544" w:rsidRPr="00F463FC" w:rsidRDefault="00FB0081" w:rsidP="001D17C2">
      <w:pPr>
        <w:tabs>
          <w:tab w:val="left" w:pos="709"/>
          <w:tab w:val="left" w:pos="1276"/>
        </w:tabs>
        <w:spacing w:line="276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ชื่อผู้รับการประเมิน</w:t>
      </w:r>
      <w:r w:rsidR="00786272" w:rsidRPr="00F463FC">
        <w:rPr>
          <w:rFonts w:ascii="TH SarabunPSK" w:hAnsi="TH SarabunPSK" w:cs="TH SarabunPSK"/>
          <w:sz w:val="30"/>
          <w:szCs w:val="30"/>
        </w:rPr>
        <w:t xml:space="preserve">  </w:t>
      </w:r>
      <w:r w:rsidRPr="00F463FC">
        <w:rPr>
          <w:rFonts w:ascii="TH SarabunPSK" w:hAnsi="TH SarabunPSK" w:cs="TH SarabunPSK"/>
          <w:sz w:val="30"/>
          <w:szCs w:val="30"/>
          <w:cs/>
        </w:rPr>
        <w:t>นายสถาพร  ศรีเพชร</w:t>
      </w:r>
      <w:r w:rsidR="00EB1544" w:rsidRPr="00F463FC">
        <w:rPr>
          <w:rFonts w:ascii="TH SarabunPSK" w:hAnsi="TH SarabunPSK" w:cs="TH SarabunPSK"/>
          <w:sz w:val="30"/>
          <w:szCs w:val="30"/>
          <w:cs/>
        </w:rPr>
        <w:tab/>
      </w: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ตำแหน่ง</w:t>
      </w:r>
      <w:r w:rsidR="00786272" w:rsidRPr="00F463FC">
        <w:rPr>
          <w:rFonts w:ascii="TH SarabunPSK" w:hAnsi="TH SarabunPSK" w:cs="TH SarabunPSK"/>
          <w:sz w:val="30"/>
          <w:szCs w:val="30"/>
        </w:rPr>
        <w:t xml:space="preserve">  </w:t>
      </w:r>
      <w:r w:rsidRPr="00F463FC">
        <w:rPr>
          <w:rFonts w:ascii="TH SarabunPSK" w:hAnsi="TH SarabunPSK" w:cs="TH SarabunPSK"/>
          <w:sz w:val="30"/>
          <w:szCs w:val="30"/>
          <w:cs/>
        </w:rPr>
        <w:t>นักวิชาการโสตทัศนศึกษา</w:t>
      </w:r>
      <w:r w:rsidR="00EB1544" w:rsidRPr="00F463FC">
        <w:rPr>
          <w:rFonts w:ascii="TH SarabunPSK" w:hAnsi="TH SarabunPSK" w:cs="TH SarabunPSK"/>
          <w:sz w:val="30"/>
          <w:szCs w:val="30"/>
          <w:cs/>
        </w:rPr>
        <w:tab/>
        <w:t xml:space="preserve">   </w:t>
      </w: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ประเภทตำแหน่ง</w:t>
      </w:r>
      <w:r w:rsidR="00786272" w:rsidRPr="00F463FC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F463FC">
        <w:rPr>
          <w:rFonts w:ascii="TH SarabunPSK" w:hAnsi="TH SarabunPSK" w:cs="TH SarabunPSK"/>
          <w:sz w:val="30"/>
          <w:szCs w:val="30"/>
          <w:cs/>
        </w:rPr>
        <w:t xml:space="preserve"> เชี่ยวชาญเฉพาะ</w:t>
      </w:r>
    </w:p>
    <w:p w14:paraId="6B7348B1" w14:textId="0549F110" w:rsidR="00EB1544" w:rsidRPr="00F463FC" w:rsidRDefault="00FB0081" w:rsidP="001D17C2">
      <w:pPr>
        <w:tabs>
          <w:tab w:val="left" w:pos="709"/>
          <w:tab w:val="left" w:pos="1276"/>
        </w:tabs>
        <w:spacing w:line="276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ระดับตำแหน่ง</w:t>
      </w:r>
      <w:r w:rsidRPr="00F463FC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86272" w:rsidRPr="00F463FC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F463FC">
        <w:rPr>
          <w:rFonts w:ascii="TH SarabunPSK" w:hAnsi="TH SarabunPSK" w:cs="TH SarabunPSK"/>
          <w:sz w:val="30"/>
          <w:szCs w:val="30"/>
          <w:cs/>
        </w:rPr>
        <w:t>ปฏิบัติการ</w:t>
      </w:r>
      <w:r w:rsidR="007939DE" w:rsidRPr="00F463FC">
        <w:rPr>
          <w:rFonts w:ascii="TH SarabunPSK" w:hAnsi="TH SarabunPSK" w:cs="TH SarabunPSK"/>
          <w:sz w:val="30"/>
          <w:szCs w:val="30"/>
        </w:rPr>
        <w:t xml:space="preserve">  </w:t>
      </w:r>
      <w:r w:rsidR="00EB1544" w:rsidRPr="00F463FC">
        <w:rPr>
          <w:rFonts w:ascii="TH SarabunPSK" w:hAnsi="TH SarabunPSK" w:cs="TH SarabunPSK"/>
          <w:sz w:val="30"/>
          <w:szCs w:val="30"/>
        </w:rPr>
        <w:tab/>
      </w: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สังกัด</w:t>
      </w:r>
      <w:r w:rsidRPr="00F463FC">
        <w:rPr>
          <w:rFonts w:ascii="TH SarabunPSK" w:hAnsi="TH SarabunPSK" w:cs="TH SarabunPSK"/>
          <w:sz w:val="30"/>
          <w:szCs w:val="30"/>
        </w:rPr>
        <w:t xml:space="preserve">  </w:t>
      </w:r>
      <w:r w:rsidRPr="00F463FC">
        <w:rPr>
          <w:rFonts w:ascii="TH SarabunPSK" w:hAnsi="TH SarabunPSK" w:cs="TH SarabunPSK"/>
          <w:sz w:val="30"/>
          <w:szCs w:val="30"/>
          <w:cs/>
        </w:rPr>
        <w:t>คณะวิทยาศาสตร์และเทคโนโลยี</w:t>
      </w:r>
    </w:p>
    <w:p w14:paraId="33764A62" w14:textId="4CB63632" w:rsidR="00FB0081" w:rsidRPr="00F463FC" w:rsidRDefault="00FB0081" w:rsidP="001D17C2">
      <w:pPr>
        <w:tabs>
          <w:tab w:val="left" w:pos="709"/>
          <w:tab w:val="left" w:pos="1276"/>
        </w:tabs>
        <w:spacing w:line="276" w:lineRule="auto"/>
        <w:jc w:val="thaiDistribute"/>
        <w:rPr>
          <w:rFonts w:ascii="TH SarabunPSK" w:hAnsi="TH SarabunPSK" w:cs="TH SarabunPSK"/>
          <w:sz w:val="30"/>
          <w:szCs w:val="30"/>
        </w:rPr>
      </w:pP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ชื่อผู้บังคับบัญชา/ผู้ประเมิน</w:t>
      </w:r>
      <w:r w:rsidRPr="00F463FC">
        <w:rPr>
          <w:rFonts w:ascii="TH SarabunPSK" w:hAnsi="TH SarabunPSK" w:cs="TH SarabunPSK"/>
          <w:sz w:val="30"/>
          <w:szCs w:val="30"/>
        </w:rPr>
        <w:t xml:space="preserve"> </w:t>
      </w:r>
      <w:r w:rsidRPr="00F463FC">
        <w:rPr>
          <w:rFonts w:ascii="TH SarabunPSK" w:hAnsi="TH SarabunPSK" w:cs="TH SarabunPSK"/>
          <w:sz w:val="30"/>
          <w:szCs w:val="30"/>
          <w:cs/>
        </w:rPr>
        <w:t>ผ</w:t>
      </w:r>
      <w:r w:rsidR="000A55C1" w:rsidRPr="00F463FC">
        <w:rPr>
          <w:rFonts w:ascii="TH SarabunPSK" w:hAnsi="TH SarabunPSK" w:cs="TH SarabunPSK"/>
          <w:sz w:val="30"/>
          <w:szCs w:val="30"/>
          <w:cs/>
        </w:rPr>
        <w:t xml:space="preserve">ศ. </w:t>
      </w:r>
      <w:r w:rsidRPr="00F463FC">
        <w:rPr>
          <w:rFonts w:ascii="TH SarabunPSK" w:hAnsi="TH SarabunPSK" w:cs="TH SarabunPSK"/>
          <w:sz w:val="30"/>
          <w:szCs w:val="30"/>
          <w:cs/>
        </w:rPr>
        <w:t>ดร.ชวัลรัตน์ ศรีนวลปาน</w:t>
      </w:r>
      <w:r w:rsidR="00EB1544" w:rsidRPr="00F463FC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  <w:r w:rsidR="00EB1544" w:rsidRPr="00F463FC">
        <w:rPr>
          <w:rFonts w:ascii="TH SarabunPSK" w:hAnsi="TH SarabunPSK" w:cs="TH SarabunPSK"/>
          <w:b/>
          <w:bCs/>
          <w:sz w:val="30"/>
          <w:szCs w:val="30"/>
        </w:rPr>
        <w:tab/>
      </w:r>
      <w:r w:rsidRPr="00F463FC">
        <w:rPr>
          <w:rFonts w:ascii="TH SarabunPSK" w:hAnsi="TH SarabunPSK" w:cs="TH SarabunPSK"/>
          <w:b/>
          <w:bCs/>
          <w:sz w:val="30"/>
          <w:szCs w:val="30"/>
          <w:cs/>
        </w:rPr>
        <w:t>ตำแหน่ง</w:t>
      </w:r>
      <w:r w:rsidRPr="00F463FC">
        <w:rPr>
          <w:rFonts w:ascii="TH SarabunPSK" w:hAnsi="TH SarabunPSK" w:cs="TH SarabunPSK"/>
          <w:sz w:val="30"/>
          <w:szCs w:val="30"/>
        </w:rPr>
        <w:t xml:space="preserve"> </w:t>
      </w:r>
      <w:r w:rsidRPr="00F463FC">
        <w:rPr>
          <w:rFonts w:ascii="TH SarabunPSK" w:hAnsi="TH SarabunPSK" w:cs="TH SarabunPSK"/>
          <w:sz w:val="30"/>
          <w:szCs w:val="30"/>
          <w:cs/>
        </w:rPr>
        <w:t>คณบดีคณะวิทยาศาสตร์และเทคโนโลยี</w:t>
      </w:r>
    </w:p>
    <w:p w14:paraId="6975DEEF" w14:textId="77777777" w:rsidR="007939DE" w:rsidRPr="00F463FC" w:rsidRDefault="007939DE" w:rsidP="001D17C2">
      <w:pPr>
        <w:tabs>
          <w:tab w:val="left" w:pos="709"/>
          <w:tab w:val="left" w:pos="1276"/>
        </w:tabs>
        <w:spacing w:line="276" w:lineRule="auto"/>
        <w:jc w:val="thaiDistribute"/>
        <w:rPr>
          <w:rFonts w:ascii="TH SarabunPSK" w:hAnsi="TH SarabunPSK" w:cs="TH SarabunPSK"/>
          <w:sz w:val="20"/>
          <w:szCs w:val="20"/>
        </w:rPr>
      </w:pPr>
    </w:p>
    <w:tbl>
      <w:tblPr>
        <w:tblStyle w:val="a8"/>
        <w:tblW w:w="9625" w:type="dxa"/>
        <w:jc w:val="center"/>
        <w:tblLook w:val="04A0" w:firstRow="1" w:lastRow="0" w:firstColumn="1" w:lastColumn="0" w:noHBand="0" w:noVBand="1"/>
      </w:tblPr>
      <w:tblGrid>
        <w:gridCol w:w="4186"/>
        <w:gridCol w:w="3924"/>
        <w:gridCol w:w="1515"/>
      </w:tblGrid>
      <w:tr w:rsidR="00EB1544" w:rsidRPr="00F463FC" w14:paraId="63A58476" w14:textId="77777777" w:rsidTr="00401BF4">
        <w:trPr>
          <w:trHeight w:val="359"/>
          <w:tblHeader/>
          <w:jc w:val="center"/>
        </w:trPr>
        <w:tc>
          <w:tcPr>
            <w:tcW w:w="4186" w:type="dxa"/>
            <w:shd w:val="clear" w:color="auto" w:fill="D9D9D9" w:themeFill="background1" w:themeFillShade="D9"/>
            <w:vAlign w:val="center"/>
          </w:tcPr>
          <w:p w14:paraId="29223A09" w14:textId="3A178AA2" w:rsidR="00EB1544" w:rsidRPr="00F463FC" w:rsidRDefault="00EB1544" w:rsidP="00AE33BB">
            <w:pPr>
              <w:tabs>
                <w:tab w:val="left" w:pos="709"/>
                <w:tab w:val="left" w:pos="1276"/>
              </w:tabs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กิจกรรม/โครงการ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/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งาน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center"/>
          </w:tcPr>
          <w:p w14:paraId="21192D35" w14:textId="36F1C098" w:rsidR="00EB1544" w:rsidRPr="00F463FC" w:rsidRDefault="00EB1544" w:rsidP="00AE33BB">
            <w:pPr>
              <w:tabs>
                <w:tab w:val="left" w:pos="709"/>
                <w:tab w:val="left" w:pos="1276"/>
              </w:tabs>
              <w:spacing w:line="276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ตัวชี้วัด/เกณฑ์ประเมิน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ระดับที่ ๑-๕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2CD788BD" w14:textId="3CCC9FB1" w:rsidR="00EB1544" w:rsidRPr="00F463FC" w:rsidRDefault="00EB1544" w:rsidP="00AE33BB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341214" w:rsidRPr="00F463FC" w14:paraId="0E5F78B6" w14:textId="77777777" w:rsidTr="00A2566D">
        <w:trPr>
          <w:trHeight w:val="215"/>
          <w:jc w:val="center"/>
        </w:trPr>
        <w:tc>
          <w:tcPr>
            <w:tcW w:w="9625" w:type="dxa"/>
            <w:gridSpan w:val="3"/>
            <w:tcBorders>
              <w:bottom w:val="single" w:sz="4" w:space="0" w:color="auto"/>
            </w:tcBorders>
          </w:tcPr>
          <w:p w14:paraId="3576170F" w14:textId="54628446" w:rsidR="00341214" w:rsidRPr="00F463FC" w:rsidRDefault="00341214" w:rsidP="00C5731B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ด้านการปฏิบัติการ  ร้อยละ 60</w:t>
            </w:r>
          </w:p>
        </w:tc>
      </w:tr>
      <w:tr w:rsidR="00697F0E" w:rsidRPr="00F463FC" w14:paraId="5238AC40" w14:textId="77777777" w:rsidTr="00401BF4">
        <w:trPr>
          <w:trHeight w:val="452"/>
          <w:jc w:val="center"/>
        </w:trPr>
        <w:tc>
          <w:tcPr>
            <w:tcW w:w="4186" w:type="dxa"/>
            <w:vMerge w:val="restart"/>
          </w:tcPr>
          <w:p w14:paraId="29A23F82" w14:textId="77777777" w:rsidR="00C74F38" w:rsidRDefault="00F463FC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1.1 จัดเตรียม ติดตั้ง กำกับ ควบคุม ดูแลการใช้งานและอำนวยความสะดวกในขณะที่มีการใช้งานโสตทัศนูปกรณ์และคอมพิวเตอร์ ประเภทเครื่องขยายเสียง เครื่องฉายภาพสามมิติ เครื่องฉายภาพโปรเจคเตอร์ เครื่องคอมพิวเตอร์และวัสดุอุปกรณ์อื่น ๆ ที่ใช้ในการจัดแสดง เพื่อให้การแสดงหรือบรรยาย ประชุม อบรม สัมมนา และโครงการหรือกิจกรรมต่าง ๆ ที่ต้องอาศัยโสตทัศนูปกรณ์และคอมพิวเตอร์สามารถดำเนินงานไปด้วยความเรียบร้อยและเกิดความเหมาะสมตามที่ได้รับมอบหมาย</w:t>
            </w:r>
          </w:p>
          <w:p w14:paraId="33F571D8" w14:textId="1CC48B64" w:rsidR="00F463FC" w:rsidRPr="00F463FC" w:rsidRDefault="00F463FC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924" w:type="dxa"/>
            <w:vMerge w:val="restart"/>
          </w:tcPr>
          <w:p w14:paraId="531A1E6C" w14:textId="37350EE4" w:rsidR="00F463FC" w:rsidRPr="00F463FC" w:rsidRDefault="00F463FC" w:rsidP="00F463FC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(ร้อยละ </w:t>
            </w:r>
            <w:r w:rsidR="00401BF4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20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)</w:t>
            </w:r>
          </w:p>
          <w:p w14:paraId="2C0DFB37" w14:textId="05289A25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จำนวนชั่วโมงในการปฏิบัติงานต่อสัปดาห์ต่อรอบการประเมิน</w:t>
            </w:r>
          </w:p>
          <w:p w14:paraId="2F6B28A0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เกณฑ์การประเมิน</w:t>
            </w:r>
          </w:p>
          <w:p w14:paraId="3D024C14" w14:textId="2083E53D" w:rsidR="00F463FC" w:rsidRPr="00F463FC" w:rsidRDefault="00F463FC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 มากกว่า 12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>.01</w:t>
            </w:r>
            <w:r w:rsidR="008F27C8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1C2D7FD2" w14:textId="0298727E" w:rsidR="00F463FC" w:rsidRPr="00F463FC" w:rsidRDefault="00F463FC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10.01– 12.00</w:t>
            </w:r>
            <w:r w:rsidR="008F27C8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188D6BFD" w14:textId="076BF4F6" w:rsidR="00F463FC" w:rsidRPr="00F463FC" w:rsidRDefault="00F463FC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spacing w:val="-10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</w:rPr>
              <w:t>08.01 – 10.00</w:t>
            </w:r>
            <w:r w:rsidR="008F27C8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04749471" w14:textId="753D3962" w:rsidR="00F463FC" w:rsidRPr="00F463FC" w:rsidRDefault="00F463FC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/>
              <w:jc w:val="thaiDistribute"/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06.01 – 08.00</w:t>
            </w:r>
            <w:r w:rsidR="008F27C8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3FC586A1" w14:textId="7123701F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 น้อยกว่า 06.00</w:t>
            </w:r>
            <w:r w:rsidR="008F27C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1515" w:type="dxa"/>
            <w:vMerge w:val="restart"/>
          </w:tcPr>
          <w:p w14:paraId="17CA9812" w14:textId="08D7E610" w:rsidR="00F463FC" w:rsidRPr="00F463FC" w:rsidRDefault="00F463FC" w:rsidP="00191A6E">
            <w:pPr>
              <w:tabs>
                <w:tab w:val="left" w:pos="709"/>
                <w:tab w:val="left" w:pos="1276"/>
              </w:tabs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97F0E" w:rsidRPr="00F463FC" w14:paraId="1600C414" w14:textId="77777777" w:rsidTr="00401BF4">
        <w:trPr>
          <w:trHeight w:val="452"/>
          <w:jc w:val="center"/>
        </w:trPr>
        <w:tc>
          <w:tcPr>
            <w:tcW w:w="4186" w:type="dxa"/>
            <w:vMerge/>
            <w:tcBorders>
              <w:bottom w:val="single" w:sz="4" w:space="0" w:color="auto"/>
            </w:tcBorders>
          </w:tcPr>
          <w:p w14:paraId="6334F88D" w14:textId="77777777" w:rsidR="00F463FC" w:rsidRPr="00F463FC" w:rsidRDefault="00F463FC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924" w:type="dxa"/>
            <w:vMerge/>
            <w:tcBorders>
              <w:bottom w:val="single" w:sz="4" w:space="0" w:color="auto"/>
            </w:tcBorders>
          </w:tcPr>
          <w:p w14:paraId="0230293F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</w:tcPr>
          <w:p w14:paraId="0CAAF835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01BF4" w:rsidRPr="00F463FC" w14:paraId="7E545474" w14:textId="77777777" w:rsidTr="00401BF4">
        <w:trPr>
          <w:trHeight w:val="416"/>
          <w:jc w:val="center"/>
        </w:trPr>
        <w:tc>
          <w:tcPr>
            <w:tcW w:w="4186" w:type="dxa"/>
            <w:tcBorders>
              <w:bottom w:val="single" w:sz="4" w:space="0" w:color="auto"/>
            </w:tcBorders>
          </w:tcPr>
          <w:p w14:paraId="3ABB7C0D" w14:textId="2C9CD147" w:rsidR="00401BF4" w:rsidRPr="00C6317D" w:rsidRDefault="00401BF4" w:rsidP="00401BF4">
            <w:pPr>
              <w:spacing w:line="276" w:lineRule="auto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bookmarkStart w:id="0" w:name="OLE_LINK1"/>
            <w:r w:rsidRPr="00F463FC">
              <w:rPr>
                <w:rFonts w:ascii="TH SarabunPSK" w:hAnsi="TH SarabunPSK" w:cs="TH SarabunPSK"/>
                <w:sz w:val="30"/>
                <w:szCs w:val="30"/>
              </w:rPr>
              <w:t>1.2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C6317D" w:rsidRPr="00C6317D">
              <w:rPr>
                <w:rFonts w:ascii="TH SarabunIT๙" w:hAnsi="TH SarabunIT๙" w:cs="TH SarabunIT๙"/>
                <w:sz w:val="30"/>
                <w:szCs w:val="30"/>
                <w:cs/>
              </w:rPr>
              <w:t>ช่วยแปล เขียน เรียบเรียง คำบรรยายภาพ คำบรรยายแผนภูมิ บทรายการวิทยุ ภาพยนตร์ หรือโทรทัศน์ การแปลความหมายสถิติข้อมูลต่างๆ และการนำเสนอสถิติข้อมูลตามหลักวิชาโสตทัศนศึกษา เพื่อเผยแพร่ความรู้ หรือข้อมูลอันเป็นประโยชน์ในด้านต่าง ๆ</w:t>
            </w:r>
            <w:bookmarkEnd w:id="0"/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0E143780" w14:textId="7B9F7503" w:rsidR="00401BF4" w:rsidRPr="00F463FC" w:rsidRDefault="00401BF4" w:rsidP="00401BF4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(ร้อยละ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  <w:p w14:paraId="38A1D748" w14:textId="617823BE" w:rsidR="00401BF4" w:rsidRPr="00F463FC" w:rsidRDefault="00401BF4" w:rsidP="00401BF4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ระดับความสำเร็จในการดำเนินงาน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จัดทำคู่มือกระบวนการปฏิบัติงาน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ตามที่ได้รับมอบหมาย</w:t>
            </w:r>
          </w:p>
          <w:p w14:paraId="33CCBE52" w14:textId="350E4E93" w:rsidR="00401BF4" w:rsidRPr="00F463FC" w:rsidRDefault="00401BF4" w:rsidP="00401BF4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ของงานอย่างน้อย 2 ชิ้นงานต่อรอบการประเมิน</w:t>
            </w:r>
          </w:p>
          <w:p w14:paraId="50AE2F79" w14:textId="6E170764" w:rsidR="00401BF4" w:rsidRPr="00F463FC" w:rsidRDefault="00401BF4" w:rsidP="00401BF4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ของงานอย่างน้อย 1 ชิ้นงานต่อรอบการประเมิน</w:t>
            </w:r>
          </w:p>
          <w:p w14:paraId="45600D13" w14:textId="103C5959" w:rsidR="00401BF4" w:rsidRPr="00F463FC" w:rsidRDefault="00401BF4" w:rsidP="00401BF4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ของงานอย่างน้อย 80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%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ของชิ้นงานต่อรอบการประเมิน</w:t>
            </w:r>
          </w:p>
          <w:p w14:paraId="10E25CC2" w14:textId="0B750612" w:rsidR="00401BF4" w:rsidRPr="00F463FC" w:rsidRDefault="00401BF4" w:rsidP="00401BF4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lastRenderedPageBreak/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ของงานอย่างน้อย 50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%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ของชิ้นงานต่อรอบการประเมิน</w:t>
            </w:r>
          </w:p>
          <w:p w14:paraId="4592E06E" w14:textId="7B6861B4" w:rsidR="00401BF4" w:rsidRPr="00F463FC" w:rsidRDefault="00401BF4" w:rsidP="00401BF4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ของงานอย่างน้อย 20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%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ของชิ้นงานต่อรอบการประเมิน</w:t>
            </w: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2EB8B068" w14:textId="124554EE" w:rsidR="00401BF4" w:rsidRPr="00F463FC" w:rsidRDefault="00401BF4" w:rsidP="00401BF4">
            <w:pPr>
              <w:tabs>
                <w:tab w:val="left" w:pos="709"/>
              </w:tabs>
              <w:spacing w:line="276" w:lineRule="auto"/>
              <w:ind w:right="-102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CA74B7" w:rsidRPr="00F463FC" w14:paraId="5312E34A" w14:textId="77777777" w:rsidTr="00401BF4">
        <w:trPr>
          <w:trHeight w:val="5458"/>
          <w:jc w:val="center"/>
        </w:trPr>
        <w:tc>
          <w:tcPr>
            <w:tcW w:w="4186" w:type="dxa"/>
          </w:tcPr>
          <w:p w14:paraId="5A9647E8" w14:textId="02F4D353" w:rsidR="00CA74B7" w:rsidRPr="00F463FC" w:rsidRDefault="00CA74B7" w:rsidP="00191A6E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</w:rPr>
              <w:t>1.3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สำรวจ จัดหา ดูแล</w:t>
            </w:r>
            <w:r w:rsidR="00191A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รักษา</w:t>
            </w:r>
            <w:r w:rsidR="00191A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ซ่อมแซม</w:t>
            </w:r>
            <w:r w:rsidR="00191A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191A6E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และตรวจเช็คประสิทธิภาพความพร้อม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ครุภัณฑ์โสตทัศนูปกรณ์และคอมพิวเตอร์</w:t>
            </w:r>
            <w:r w:rsidRPr="00F463FC">
              <w:rPr>
                <w:rFonts w:ascii="TH SarabunPSK" w:hAnsi="TH SarabunPSK" w:cs="TH SarabunPSK"/>
                <w:color w:val="C00000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ประเภทเครื่องขยายเสียง เครื่องฉายภาพสามมิติ เครื่องฉายโปรเจคเตอร์ เครื่องคอมพิวเตอร์ ตลอดจนวัสดุอุปกรณ์สำนักงานต่าง ๆ ที่ใช้ในการปฏิบัติงานให้สามารถใช้งานได้ดี ช่วยประหยัดงบประมาณของหน่วยงาน และสามารถดำเนินงานได้อย่างมีประสิทธิภาพ เพื่อสนับสนุนการเรียนการสอน บริหารจัดการ การประชุม อบรม สัมมนา กิจกรรมต่าง ๆ ของคณะและมหาวิทยาลัยตามที่ได้รับมอบหมาย</w:t>
            </w:r>
          </w:p>
        </w:tc>
        <w:tc>
          <w:tcPr>
            <w:tcW w:w="3924" w:type="dxa"/>
          </w:tcPr>
          <w:p w14:paraId="0B7F8013" w14:textId="3942FF02" w:rsidR="00CA74B7" w:rsidRPr="00F463FC" w:rsidRDefault="00CA74B7" w:rsidP="00CA74B7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(ร้อยละ </w:t>
            </w:r>
            <w:r w:rsidR="00191A6E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20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)</w:t>
            </w:r>
          </w:p>
          <w:p w14:paraId="35610BB4" w14:textId="0F51C334" w:rsidR="00CA74B7" w:rsidRPr="00F463FC" w:rsidRDefault="00CA74B7" w:rsidP="00CA74B7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จำนวนชั่วโมงในการปฏิบัติงานต่อสัปดาห์ต่อรอบการประเมิน</w:t>
            </w:r>
          </w:p>
          <w:p w14:paraId="670AD812" w14:textId="77777777" w:rsidR="00CA74B7" w:rsidRPr="00F463FC" w:rsidRDefault="00CA74B7" w:rsidP="00CA74B7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เกณฑ์การประเมิน</w:t>
            </w:r>
          </w:p>
          <w:p w14:paraId="26102905" w14:textId="7C94EDC7" w:rsidR="00CA74B7" w:rsidRPr="00F463FC" w:rsidRDefault="00CA74B7" w:rsidP="00CA74B7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 มากกว่า 12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>.01</w:t>
            </w:r>
            <w:r w:rsidR="00191A6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91A6E">
              <w:rPr>
                <w:rFonts w:ascii="TH SarabunPSK" w:hAnsi="TH SarabunPSK" w:cs="TH SarabunPSK" w:hint="cs"/>
                <w:sz w:val="30"/>
                <w:szCs w:val="30"/>
                <w:cs/>
              </w:rPr>
              <w:t>ชั่วโมง</w:t>
            </w:r>
          </w:p>
          <w:p w14:paraId="55026FAB" w14:textId="241C8830" w:rsidR="00CA74B7" w:rsidRPr="00F463FC" w:rsidRDefault="00CA74B7" w:rsidP="00CA74B7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10.01– 12.00</w:t>
            </w:r>
            <w:r w:rsidR="00191A6E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191A6E">
              <w:rPr>
                <w:rFonts w:ascii="TH SarabunPSK" w:hAnsi="TH SarabunPSK" w:cs="TH SarabunPSK" w:hint="cs"/>
                <w:spacing w:val="-6"/>
                <w:sz w:val="30"/>
                <w:szCs w:val="30"/>
                <w:cs/>
              </w:rPr>
              <w:t>ชั่วโมง</w:t>
            </w:r>
          </w:p>
          <w:p w14:paraId="5982DE91" w14:textId="2A2EDA0E" w:rsidR="00CA74B7" w:rsidRPr="00F463FC" w:rsidRDefault="00CA74B7" w:rsidP="00CA74B7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spacing w:val="-10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</w:rPr>
              <w:t>08.01 – 10.00</w:t>
            </w:r>
            <w:r w:rsidR="00191A6E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="00191A6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ชั่วโมง</w:t>
            </w:r>
            <w:r w:rsidR="00191A6E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</w:p>
          <w:p w14:paraId="0CA14CA7" w14:textId="09C9E953" w:rsidR="00CA74B7" w:rsidRPr="00F463FC" w:rsidRDefault="00CA74B7" w:rsidP="00CA74B7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/>
              <w:jc w:val="thaiDistribute"/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06.01 – 08.00</w:t>
            </w:r>
            <w:r w:rsidR="00191A6E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191A6E">
              <w:rPr>
                <w:rFonts w:ascii="TH SarabunPSK" w:hAnsi="TH SarabunPSK" w:cs="TH SarabunPSK" w:hint="cs"/>
                <w:spacing w:val="-6"/>
                <w:sz w:val="30"/>
                <w:szCs w:val="30"/>
                <w:cs/>
              </w:rPr>
              <w:t>ชั่วโมง</w:t>
            </w:r>
          </w:p>
          <w:p w14:paraId="52517BA0" w14:textId="3E256CB0" w:rsidR="00CA74B7" w:rsidRPr="00F463FC" w:rsidRDefault="00CA74B7" w:rsidP="00CA74B7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จำนวนชั่วโมงต่อสัปดาห์ต่อรอบการประเมิน น้อยกว่า 06.00</w:t>
            </w:r>
            <w:r w:rsidR="00191A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ชั่วโมง</w:t>
            </w:r>
          </w:p>
        </w:tc>
        <w:tc>
          <w:tcPr>
            <w:tcW w:w="1515" w:type="dxa"/>
          </w:tcPr>
          <w:p w14:paraId="016D2436" w14:textId="4F9439D1" w:rsidR="00191A6E" w:rsidRPr="00F463FC" w:rsidRDefault="00191A6E" w:rsidP="00191A6E">
            <w:pPr>
              <w:spacing w:line="276" w:lineRule="auto"/>
              <w:ind w:right="-15"/>
              <w:textAlignment w:val="baselin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463FC" w:rsidRPr="00F463FC" w14:paraId="77A16FC9" w14:textId="77777777" w:rsidTr="00401BF4">
        <w:trPr>
          <w:jc w:val="center"/>
        </w:trPr>
        <w:tc>
          <w:tcPr>
            <w:tcW w:w="4186" w:type="dxa"/>
          </w:tcPr>
          <w:p w14:paraId="21EA4B61" w14:textId="77777777" w:rsidR="00C74F38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</w:rPr>
              <w:t>1.4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บริการให้คำปรึกษา แนะนำวิธีการใช้งาน เสนอแนะ ตอบปัญหาและชี้แจงเรื่องต่าง ๆ ที่เกี่ยวกับงานในหน้าที่ทางด้านโสตทัศนูปกรณ์และคอมพิวเตอร์ ประเภทเครื่องขยายเสียง เครื่องฉายภาพสามมิติ เครื่องฉายโปรเจคเตอร์ เครื่องคอมพิวเตอร์ ให้กับบุคลากร อาจารย์ เจ้าหน้าที่ นักศึกษา บุคคลภายนอกคณะและมหาวิทยาลัยที่มาขอใช้บริการ เพื่อให้สามารถปฏิบัติงานได้อย่างถูกต้อง มีประสิทธิภาพ และปฏิบัติหน้าที่อื่นที่เกี่ยวข้องตามที่ได้รับมอบหมาย</w:t>
            </w:r>
          </w:p>
          <w:p w14:paraId="1123B277" w14:textId="4EA89D90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924" w:type="dxa"/>
          </w:tcPr>
          <w:p w14:paraId="0E6909B2" w14:textId="67E8EEBA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1</w:t>
            </w:r>
            <w:r w:rsidR="00C74F3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0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  <w:p w14:paraId="6EA5AB82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ระดับความพึงพอใจในการให้บริการทางด้านโสตทัศนูปกรณ์และคอมพิวเตอร์</w:t>
            </w:r>
          </w:p>
          <w:p w14:paraId="64B17CC1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ระดับความพึงพอใจในการให้บริการ(คะแนน 4.01 ขึ้นไป)</w:t>
            </w:r>
          </w:p>
          <w:p w14:paraId="080BF2ED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3.51 – 4.00)</w:t>
            </w:r>
          </w:p>
          <w:p w14:paraId="4D731669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ระดับ 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3.01 – 3.50)</w:t>
            </w:r>
          </w:p>
          <w:p w14:paraId="532F8958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2.51 – 3.00)</w:t>
            </w:r>
          </w:p>
          <w:p w14:paraId="218249DC" w14:textId="61B4CE95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1  ระดับความพึงพอใจในการให้บริการ(คะแนนต่ำกว่า 2.50)</w:t>
            </w:r>
          </w:p>
        </w:tc>
        <w:tc>
          <w:tcPr>
            <w:tcW w:w="1515" w:type="dxa"/>
          </w:tcPr>
          <w:p w14:paraId="3D86CE34" w14:textId="32842327" w:rsidR="00F463FC" w:rsidRPr="00F463FC" w:rsidRDefault="00F463FC" w:rsidP="00340018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</w:p>
        </w:tc>
      </w:tr>
      <w:tr w:rsidR="00F463FC" w:rsidRPr="00F463FC" w14:paraId="49C7BE7D" w14:textId="77777777" w:rsidTr="00F463FC">
        <w:trPr>
          <w:jc w:val="center"/>
        </w:trPr>
        <w:tc>
          <w:tcPr>
            <w:tcW w:w="9625" w:type="dxa"/>
            <w:gridSpan w:val="3"/>
            <w:shd w:val="clear" w:color="auto" w:fill="D9D9D9" w:themeFill="background1" w:themeFillShade="D9"/>
          </w:tcPr>
          <w:p w14:paraId="29AF6BCF" w14:textId="63689D2E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 xml:space="preserve">2. ด้านการวางแผน ร้อยละ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</w:tr>
      <w:tr w:rsidR="00F463FC" w:rsidRPr="00F463FC" w14:paraId="0549F43B" w14:textId="77777777" w:rsidTr="00401BF4">
        <w:trPr>
          <w:trHeight w:val="3095"/>
          <w:jc w:val="center"/>
        </w:trPr>
        <w:tc>
          <w:tcPr>
            <w:tcW w:w="4186" w:type="dxa"/>
          </w:tcPr>
          <w:p w14:paraId="36B09AA0" w14:textId="6DACFCA2" w:rsidR="00F463FC" w:rsidRPr="00F463FC" w:rsidRDefault="00F463FC" w:rsidP="00340018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วางแผนการทำงานที่รับผิดชอบ และร่วมวางแผนการปฏิบัติงานของหน่วยงานหรือโครงการ เพื่อให้การดำเนินงานบรรลุวัตถุประสงค์ตามเป้าหมายและผลสัมฤทธิ์ที่กำหนดของคณะและมหาวิทยาลัยตามที่ได้รับมอบหมาย</w:t>
            </w:r>
          </w:p>
        </w:tc>
        <w:tc>
          <w:tcPr>
            <w:tcW w:w="3924" w:type="dxa"/>
          </w:tcPr>
          <w:p w14:paraId="2059F3AB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5)</w:t>
            </w:r>
          </w:p>
          <w:p w14:paraId="35E5BD84" w14:textId="7F52B41B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ระดับความสำเร็จในการดำเนินงานตาม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แผนงาน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ที่ได้รับมอบหมาย</w:t>
            </w:r>
          </w:p>
          <w:p w14:paraId="49A434FD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ร้อยละ 80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  <w:p w14:paraId="3B91A50D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70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- 79</w:t>
            </w:r>
          </w:p>
          <w:p w14:paraId="5D75C713" w14:textId="77777777" w:rsidR="00F463FC" w:rsidRPr="00F463FC" w:rsidRDefault="00F463FC" w:rsidP="00F463FC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60 - 69</w:t>
            </w:r>
          </w:p>
          <w:p w14:paraId="0A631E90" w14:textId="77777777" w:rsidR="00F463FC" w:rsidRPr="00F463FC" w:rsidRDefault="00F463FC" w:rsidP="00F463FC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ระดับความสำเร็จ ร้อยละ 50 - 59</w:t>
            </w:r>
          </w:p>
          <w:p w14:paraId="3028BB2D" w14:textId="17983B0E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น้อยกว่าร้อยละ 50</w:t>
            </w:r>
          </w:p>
        </w:tc>
        <w:tc>
          <w:tcPr>
            <w:tcW w:w="1515" w:type="dxa"/>
          </w:tcPr>
          <w:p w14:paraId="3EACC68D" w14:textId="37BAD50B" w:rsidR="00F463FC" w:rsidRPr="00F463FC" w:rsidRDefault="00F463FC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52AC3" w:rsidRPr="00F463FC" w14:paraId="3DDB60C5" w14:textId="77777777" w:rsidTr="00C90DC2">
        <w:trPr>
          <w:jc w:val="center"/>
        </w:trPr>
        <w:tc>
          <w:tcPr>
            <w:tcW w:w="9625" w:type="dxa"/>
            <w:gridSpan w:val="3"/>
            <w:shd w:val="clear" w:color="auto" w:fill="D9D9D9" w:themeFill="background1" w:themeFillShade="D9"/>
          </w:tcPr>
          <w:p w14:paraId="1628FF6B" w14:textId="10FA7B17" w:rsidR="00652AC3" w:rsidRPr="00F463FC" w:rsidRDefault="00652AC3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3. ด้านการประสานงาน  ร้อยละ 5</w:t>
            </w:r>
          </w:p>
        </w:tc>
      </w:tr>
      <w:tr w:rsidR="008F6254" w:rsidRPr="00F463FC" w14:paraId="668ADFD4" w14:textId="77777777" w:rsidTr="00401BF4">
        <w:trPr>
          <w:trHeight w:val="3140"/>
          <w:jc w:val="center"/>
        </w:trPr>
        <w:tc>
          <w:tcPr>
            <w:tcW w:w="4186" w:type="dxa"/>
          </w:tcPr>
          <w:p w14:paraId="7B16E6B1" w14:textId="77777777" w:rsidR="008F6254" w:rsidRPr="00F463FC" w:rsidRDefault="008F6254" w:rsidP="00F463FC">
            <w:pPr>
              <w:spacing w:line="276" w:lineRule="auto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1)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ประสานการทำงานร่วมมือกันระหว่างทีมงานหรือหน่วยงานทั้งภายในและภายนอก เพื่อให้เกิดความร่วมมือและผลสัมฤทธิ์ตามที่กำหนดไว้ </w:t>
            </w:r>
          </w:p>
          <w:p w14:paraId="12F52C0D" w14:textId="15DF5F3A" w:rsidR="003F7CEE" w:rsidRPr="00F463FC" w:rsidRDefault="008F6254" w:rsidP="00340018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2) ชี้แจงและให้รายละเอียดเกี่ยวกับข้อมูล ข้อเท็จจริง แก่บุคคลหรือหน่วยงานที่เกี่ยวข้อง เพื่อสร้างความเข้าใจหรือความร่วมมือในการดำเนินงานตามที่ได้รับมอบหมาย</w:t>
            </w:r>
          </w:p>
        </w:tc>
        <w:tc>
          <w:tcPr>
            <w:tcW w:w="3924" w:type="dxa"/>
          </w:tcPr>
          <w:p w14:paraId="6BA57703" w14:textId="77777777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5)</w:t>
            </w:r>
          </w:p>
          <w:p w14:paraId="72E9234F" w14:textId="77777777" w:rsidR="00694765" w:rsidRPr="00F463FC" w:rsidRDefault="00694765" w:rsidP="00694765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ระดับความสำเร็จในการดำเนินงานตาม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แผนงาน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ที่ได้รับมอบหมาย</w:t>
            </w:r>
          </w:p>
          <w:p w14:paraId="74FC71F3" w14:textId="77777777" w:rsidR="00694765" w:rsidRPr="00F463FC" w:rsidRDefault="00694765" w:rsidP="00694765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ร้อยละ 80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  <w:p w14:paraId="13AC78FB" w14:textId="77777777" w:rsidR="00694765" w:rsidRPr="00F463FC" w:rsidRDefault="00694765" w:rsidP="00694765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70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- 79</w:t>
            </w:r>
          </w:p>
          <w:p w14:paraId="5AA9F8D8" w14:textId="77777777" w:rsidR="00694765" w:rsidRPr="00F463FC" w:rsidRDefault="00694765" w:rsidP="00694765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60 - 69</w:t>
            </w:r>
          </w:p>
          <w:p w14:paraId="45BC5122" w14:textId="77777777" w:rsidR="00694765" w:rsidRPr="00F463FC" w:rsidRDefault="00694765" w:rsidP="00694765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ระดับความสำเร็จ ร้อยละ 50 - 59</w:t>
            </w:r>
          </w:p>
          <w:p w14:paraId="62A7A891" w14:textId="648156F2" w:rsidR="008F6254" w:rsidRPr="00F463FC" w:rsidRDefault="00694765" w:rsidP="00694765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น้อยกว่าร้อยละ 50</w:t>
            </w:r>
          </w:p>
        </w:tc>
        <w:tc>
          <w:tcPr>
            <w:tcW w:w="1515" w:type="dxa"/>
          </w:tcPr>
          <w:p w14:paraId="2EA0B6A0" w14:textId="378E0049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463FC" w:rsidRPr="00F463FC" w14:paraId="040BA386" w14:textId="77777777" w:rsidTr="00401BF4">
        <w:trPr>
          <w:jc w:val="center"/>
        </w:trPr>
        <w:tc>
          <w:tcPr>
            <w:tcW w:w="4186" w:type="dxa"/>
            <w:shd w:val="clear" w:color="auto" w:fill="D9D9D9" w:themeFill="background1" w:themeFillShade="D9"/>
          </w:tcPr>
          <w:p w14:paraId="100D6F7B" w14:textId="1116197C" w:rsidR="00F463FC" w:rsidRPr="00F463FC" w:rsidRDefault="00F463FC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4. ด้านการบริการ  ร้อยละ 25</w:t>
            </w:r>
          </w:p>
        </w:tc>
        <w:tc>
          <w:tcPr>
            <w:tcW w:w="3924" w:type="dxa"/>
            <w:shd w:val="clear" w:color="auto" w:fill="D9D9D9" w:themeFill="background1" w:themeFillShade="D9"/>
          </w:tcPr>
          <w:p w14:paraId="6E7A6BA4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15" w:type="dxa"/>
            <w:shd w:val="clear" w:color="auto" w:fill="D9D9D9" w:themeFill="background1" w:themeFillShade="D9"/>
          </w:tcPr>
          <w:p w14:paraId="7E224706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463FC" w:rsidRPr="00F463FC" w14:paraId="1BD30F07" w14:textId="77777777" w:rsidTr="00401BF4">
        <w:trPr>
          <w:jc w:val="center"/>
        </w:trPr>
        <w:tc>
          <w:tcPr>
            <w:tcW w:w="4186" w:type="dxa"/>
          </w:tcPr>
          <w:p w14:paraId="0FD051A0" w14:textId="011B42E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4.1 บริการให้คำปรึกษาแนะนำวิธีการใช้งานและและเสนอแนะวิธีการแก้ไขปัญหาเกี่ยวกับงานโสตทัศนูปกรณ์และคอมพิวเตอร์ ประเภทเครื่องขยายเสียง เครื่องฉายภาพสามมิติ เครื่องฉายโปรเจคเตอร์ เครื่องคอมพิวเตอร์ การเชื่อมต่อสัญญาณเครือข่ายอินเตอร์เน็ต การใช้งานเครื่องคอมพิวเตอร์เบื้องต้น การใช้งานโปรแกรมสำเร็จรูปต่าง ๆ ให้กับอาจารย์ เจ้าหน้าที่ และนักศึกษาที่มาขอใช้บริการ เพื่อสนับสนุนการจัดการเรียนการสอน บริหารจัดการ อบรม ประชุม สัมมนา และโครงการหรือกิจกรรมต่าง ๆ ของคณะและมหาวิทยาลัย </w:t>
            </w:r>
          </w:p>
        </w:tc>
        <w:tc>
          <w:tcPr>
            <w:tcW w:w="3924" w:type="dxa"/>
          </w:tcPr>
          <w:p w14:paraId="28960456" w14:textId="33C11531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15)</w:t>
            </w:r>
          </w:p>
          <w:p w14:paraId="452379B1" w14:textId="50771FCC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ระดับความพึงพอใจในการให้บริการทางด้านโสตทัศน</w:t>
            </w:r>
            <w:r w:rsidR="00340018"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</w:t>
            </w:r>
          </w:p>
          <w:p w14:paraId="42CD03A2" w14:textId="31AFE5CF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ระดับความพึงพอใจในการให้บริการ(คะแนน 4.01 ขึ้นไป)</w:t>
            </w:r>
          </w:p>
          <w:p w14:paraId="4942F502" w14:textId="1F402C60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3.51 – 4.00)</w:t>
            </w:r>
          </w:p>
          <w:p w14:paraId="3B6F2630" w14:textId="2557B636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ระดับ 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3.01 – 3.50)</w:t>
            </w:r>
          </w:p>
          <w:p w14:paraId="30F5F3CF" w14:textId="6F592028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ระดับความพึงพอใจในการให้บริการ(คะแนน 2.51 – 3.00)</w:t>
            </w:r>
          </w:p>
          <w:p w14:paraId="45D825D7" w14:textId="33F404A9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lastRenderedPageBreak/>
              <w:t xml:space="preserve">ระดับ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1  ระดับความพึงพอใจในการให้บริการ(คะแนนต่ำกว่า 2.50)</w:t>
            </w:r>
          </w:p>
        </w:tc>
        <w:tc>
          <w:tcPr>
            <w:tcW w:w="1515" w:type="dxa"/>
          </w:tcPr>
          <w:p w14:paraId="304D2D63" w14:textId="465B3459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463FC" w:rsidRPr="00F463FC" w14:paraId="0B041CAC" w14:textId="77777777" w:rsidTr="00401BF4">
        <w:trPr>
          <w:jc w:val="center"/>
        </w:trPr>
        <w:tc>
          <w:tcPr>
            <w:tcW w:w="4186" w:type="dxa"/>
          </w:tcPr>
          <w:p w14:paraId="5D5E14F3" w14:textId="6D4948A3" w:rsidR="003F7CEE" w:rsidRPr="003F7CEE" w:rsidRDefault="00F463FC" w:rsidP="00340018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4.2 จัดเก็บข้อมูลเบื้องต้นและให้บริการข้อมูลทางวิชาการทางด้านโสตทัศนูปกรณ์และคอมพิวเตอร์ เพื่อให้บุคลากร อาจารย์ เจ้าหน้าที่ นักศึกษาและบุคคลทั่วไป ทั้งภายในและภายนอกหน่วยงาน ตลอดจนผู้รับบริการได้ทราบถึงข้อมูลการใช้งานโสตทัศนูปกรณ์และความรู้ต่าง ๆ ที่เป็นประโยชน์และสนับสนุนภารกิจของคณะและมหาวิทยาลัย เพื่อใช้ประกอบการพิจารณากำหนดนโยบาย แผนงาน หลักเกณฑ์  มาตรการต่าง ๆ ตามที่ได้รับมอบหมาย</w:t>
            </w:r>
          </w:p>
        </w:tc>
        <w:tc>
          <w:tcPr>
            <w:tcW w:w="3924" w:type="dxa"/>
          </w:tcPr>
          <w:p w14:paraId="1FAE384C" w14:textId="6EB74EEC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10)</w:t>
            </w:r>
          </w:p>
          <w:p w14:paraId="79B2827D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ระดับความสำเร็จในการดำเนินงานตามที่ได้รับมอบหมาย</w:t>
            </w:r>
          </w:p>
          <w:p w14:paraId="5044EF2B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ร้อยละ 80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ขึ้นไป</w:t>
            </w:r>
          </w:p>
          <w:p w14:paraId="7F9824E7" w14:textId="7777777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70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- 79</w:t>
            </w:r>
          </w:p>
          <w:p w14:paraId="0ACC9B6C" w14:textId="77777777" w:rsidR="00F463FC" w:rsidRPr="00F463FC" w:rsidRDefault="00F463FC" w:rsidP="00F463FC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ระดับความสำเร็จ ร้อยละ 60 - 69</w:t>
            </w:r>
          </w:p>
          <w:p w14:paraId="6673281E" w14:textId="77777777" w:rsidR="00F463FC" w:rsidRPr="00F463FC" w:rsidRDefault="00F463FC" w:rsidP="00F463FC">
            <w:pPr>
              <w:spacing w:line="276" w:lineRule="auto"/>
              <w:ind w:right="-15"/>
              <w:jc w:val="thaiDistribute"/>
              <w:textAlignment w:val="baselin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ระดับความสำเร็จ ร้อยละ 50 - 59</w:t>
            </w:r>
          </w:p>
          <w:p w14:paraId="7D56912E" w14:textId="6AD6F557" w:rsidR="00F463FC" w:rsidRPr="00F463FC" w:rsidRDefault="00F463FC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 น้อยกว่าร้อยละ 50</w:t>
            </w:r>
          </w:p>
        </w:tc>
        <w:tc>
          <w:tcPr>
            <w:tcW w:w="1515" w:type="dxa"/>
          </w:tcPr>
          <w:p w14:paraId="64ED9F46" w14:textId="77B69522" w:rsidR="00F463FC" w:rsidRPr="00F463FC" w:rsidRDefault="00F463FC" w:rsidP="00340018">
            <w:pPr>
              <w:tabs>
                <w:tab w:val="left" w:pos="709"/>
                <w:tab w:val="left" w:pos="1276"/>
              </w:tabs>
              <w:spacing w:line="27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F6254" w:rsidRPr="00F463FC" w14:paraId="54DEDD4D" w14:textId="77777777" w:rsidTr="00725888">
        <w:trPr>
          <w:jc w:val="center"/>
        </w:trPr>
        <w:tc>
          <w:tcPr>
            <w:tcW w:w="9625" w:type="dxa"/>
            <w:gridSpan w:val="3"/>
            <w:shd w:val="clear" w:color="auto" w:fill="D9D9D9" w:themeFill="background1" w:themeFillShade="D9"/>
          </w:tcPr>
          <w:p w14:paraId="22092BB7" w14:textId="127203E3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5. งานอื่น ๆ ตามที่ได้รับมอบหมาย ร้อยละ 5</w:t>
            </w:r>
          </w:p>
        </w:tc>
      </w:tr>
      <w:tr w:rsidR="008F6254" w:rsidRPr="00F463FC" w14:paraId="2FDF3D3E" w14:textId="77777777" w:rsidTr="00401BF4">
        <w:trPr>
          <w:trHeight w:val="5471"/>
          <w:jc w:val="center"/>
        </w:trPr>
        <w:tc>
          <w:tcPr>
            <w:tcW w:w="4186" w:type="dxa"/>
          </w:tcPr>
          <w:p w14:paraId="7B91DD7B" w14:textId="4AFB4C53" w:rsidR="008F6254" w:rsidRPr="00F463FC" w:rsidRDefault="008F6254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5.1 งานอาคารและสถานที่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กำกับ ควบคุม ดูแลและอำนวยความสะดวกในการใช้งานอาคารสถานที่ที่อยู่ในความรับผิดชอบของคณะและสิ่งอำนวยความสะดวกต่าง ๆ (อาคาร 10, 11, 13, 21, 30, 31, 32, 33) </w:t>
            </w:r>
          </w:p>
          <w:p w14:paraId="28A422E2" w14:textId="77777777" w:rsidR="008F6254" w:rsidRDefault="008F6254" w:rsidP="00F463FC">
            <w:pPr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z w:val="30"/>
                <w:szCs w:val="30"/>
              </w:rPr>
              <w:t>5.2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คำสั่งปฏิบัติงานอื่น ๆ ตามที่ได้รับมอบหมายจากคณะและมหาวิทยาลัย</w:t>
            </w:r>
          </w:p>
          <w:p w14:paraId="290182B9" w14:textId="127EE1AB" w:rsidR="003F7CEE" w:rsidRPr="00F463FC" w:rsidRDefault="003F7CEE" w:rsidP="008F27C8">
            <w:pPr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924" w:type="dxa"/>
          </w:tcPr>
          <w:p w14:paraId="24C44EAA" w14:textId="498C59A8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ind w:right="-1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 5)</w:t>
            </w:r>
          </w:p>
          <w:p w14:paraId="53C8B6F3" w14:textId="6C9CE1D3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ตัวชี้วัด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จำนวนชั่วโมงต่อรอบการประเมิน</w:t>
            </w:r>
            <w:r w:rsidR="008F27C8">
              <w:rPr>
                <w:rFonts w:ascii="TH SarabunPSK" w:hAnsi="TH SarabunPSK" w:cs="TH SarabunPSK" w:hint="cs"/>
                <w:sz w:val="30"/>
                <w:szCs w:val="30"/>
                <w:cs/>
              </w:rPr>
              <w:t>ในการปฏิบัติงานอื่น ๆ ที่ได้รับมอบหมาย</w:t>
            </w:r>
          </w:p>
          <w:p w14:paraId="0F5CAF8B" w14:textId="77777777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เกณฑ์การประเมิน</w:t>
            </w:r>
          </w:p>
          <w:p w14:paraId="71C72F93" w14:textId="59905675" w:rsidR="008F6254" w:rsidRPr="00F463FC" w:rsidRDefault="008F6254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5</w:t>
            </w:r>
            <w:r w:rsidRPr="00F463F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จำนวนชั่วโมงต่อรอบการประเมิน </w:t>
            </w:r>
            <w:r w:rsidR="008F27C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20 </w:t>
            </w:r>
            <w:r w:rsidR="008F27C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  <w:r w:rsidR="00340018">
              <w:rPr>
                <w:rFonts w:ascii="TH SarabunPSK" w:hAnsi="TH SarabunPSK" w:cs="TH SarabunPSK" w:hint="cs"/>
                <w:sz w:val="30"/>
                <w:szCs w:val="30"/>
                <w:cs/>
              </w:rPr>
              <w:t>ขึ้นไป</w:t>
            </w:r>
          </w:p>
          <w:p w14:paraId="01791092" w14:textId="1151BB9F" w:rsidR="008F6254" w:rsidRPr="00F463FC" w:rsidRDefault="008F6254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4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8F27C8">
              <w:rPr>
                <w:rFonts w:ascii="TH SarabunPSK" w:hAnsi="TH SarabunPSK" w:cs="TH SarabunPSK"/>
                <w:spacing w:val="-6"/>
                <w:sz w:val="30"/>
                <w:szCs w:val="30"/>
              </w:rPr>
              <w:t>1</w:t>
            </w:r>
            <w:r w:rsidR="00340018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5 </w:t>
            </w:r>
            <w:r w:rsidR="0034001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1C7D4F63" w14:textId="07977292" w:rsidR="008F6254" w:rsidRPr="00F463FC" w:rsidRDefault="008F6254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 w:firstLine="40"/>
              <w:jc w:val="thaiDistribute"/>
              <w:rPr>
                <w:rFonts w:ascii="TH SarabunPSK" w:hAnsi="TH SarabunPSK" w:cs="TH SarabunPSK"/>
                <w:spacing w:val="-10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10"/>
                <w:sz w:val="30"/>
                <w:szCs w:val="30"/>
                <w:u w:val="single"/>
              </w:rPr>
              <w:t>3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จำนวนชั่วโมงต่อรอบการประเมิน</w:t>
            </w:r>
            <w:r w:rsidRPr="00F463FC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</w:t>
            </w:r>
            <w:r w:rsidR="00340018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 xml:space="preserve">12 </w:t>
            </w:r>
            <w:r w:rsidR="0034001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0E5B5219" w14:textId="5812FA2B" w:rsidR="008F6254" w:rsidRPr="00F463FC" w:rsidRDefault="008F6254" w:rsidP="00F463FC">
            <w:pPr>
              <w:pStyle w:val="a3"/>
              <w:tabs>
                <w:tab w:val="left" w:pos="709"/>
                <w:tab w:val="left" w:pos="1276"/>
              </w:tabs>
              <w:spacing w:line="276" w:lineRule="auto"/>
              <w:ind w:left="0"/>
              <w:jc w:val="thaiDistribute"/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2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จำนวนชั่วโมงต่อรอบการประเมิน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="00340018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9 </w:t>
            </w:r>
            <w:r w:rsidR="0034001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  <w:p w14:paraId="3A00CD32" w14:textId="6B142720" w:rsidR="008F6254" w:rsidRPr="00F463FC" w:rsidRDefault="008F6254" w:rsidP="00F463FC">
            <w:pPr>
              <w:tabs>
                <w:tab w:val="left" w:pos="709"/>
                <w:tab w:val="left" w:pos="1276"/>
              </w:tabs>
              <w:spacing w:line="276" w:lineRule="auto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  <w:cs/>
              </w:rPr>
              <w:t xml:space="preserve">ระดับ </w:t>
            </w:r>
            <w:r w:rsidRPr="00F463FC">
              <w:rPr>
                <w:rFonts w:ascii="TH SarabunPSK" w:hAnsi="TH SarabunPSK" w:cs="TH SarabunPSK"/>
                <w:b/>
                <w:bCs/>
                <w:spacing w:val="-6"/>
                <w:sz w:val="30"/>
                <w:szCs w:val="30"/>
                <w:u w:val="single"/>
              </w:rPr>
              <w:t>1</w:t>
            </w:r>
            <w:r w:rsidRPr="00F463FC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F463F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จำนวนชั่วโมงต่อรอบการประเมิน </w:t>
            </w:r>
            <w:r w:rsidR="0034001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6 </w:t>
            </w:r>
            <w:r w:rsidR="00340018" w:rsidRPr="00F463FC">
              <w:rPr>
                <w:rFonts w:ascii="TH SarabunPSK" w:hAnsi="TH SarabunPSK" w:cs="TH SarabunPSK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1515" w:type="dxa"/>
          </w:tcPr>
          <w:p w14:paraId="0C583B15" w14:textId="07AE6A0D" w:rsidR="008F6254" w:rsidRPr="00F463FC" w:rsidRDefault="008F6254" w:rsidP="00F463FC">
            <w:pPr>
              <w:pStyle w:val="a3"/>
              <w:tabs>
                <w:tab w:val="left" w:pos="284"/>
              </w:tabs>
              <w:spacing w:line="276" w:lineRule="auto"/>
              <w:ind w:left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447F2F86" w14:textId="5E4F106E" w:rsidR="009F2C98" w:rsidRPr="00F463FC" w:rsidRDefault="009F2C98" w:rsidP="001770ED">
      <w:pPr>
        <w:tabs>
          <w:tab w:val="left" w:pos="709"/>
          <w:tab w:val="left" w:pos="1276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sectPr w:rsidR="009F2C98" w:rsidRPr="00F463FC" w:rsidSect="00EB1544">
      <w:pgSz w:w="11906" w:h="16838" w:code="9"/>
      <w:pgMar w:top="1152" w:right="1152" w:bottom="864" w:left="1152" w:header="576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8EC81" w14:textId="77777777" w:rsidR="00567728" w:rsidRDefault="00567728" w:rsidP="002C051C">
      <w:r>
        <w:separator/>
      </w:r>
    </w:p>
  </w:endnote>
  <w:endnote w:type="continuationSeparator" w:id="0">
    <w:p w14:paraId="4E5F1693" w14:textId="77777777" w:rsidR="00567728" w:rsidRDefault="00567728" w:rsidP="002C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DC13" w14:textId="77777777" w:rsidR="00567728" w:rsidRDefault="00567728" w:rsidP="002C051C">
      <w:r>
        <w:separator/>
      </w:r>
    </w:p>
  </w:footnote>
  <w:footnote w:type="continuationSeparator" w:id="0">
    <w:p w14:paraId="7EC5E46D" w14:textId="77777777" w:rsidR="00567728" w:rsidRDefault="00567728" w:rsidP="002C0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943"/>
    <w:multiLevelType w:val="hybridMultilevel"/>
    <w:tmpl w:val="3C82AE90"/>
    <w:lvl w:ilvl="0" w:tplc="35E0463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19C6813"/>
    <w:multiLevelType w:val="hybridMultilevel"/>
    <w:tmpl w:val="A2369DE8"/>
    <w:lvl w:ilvl="0" w:tplc="110EB9F0">
      <w:start w:val="10"/>
      <w:numFmt w:val="thaiNumbers"/>
      <w:lvlText w:val="%1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391"/>
    <w:multiLevelType w:val="hybridMultilevel"/>
    <w:tmpl w:val="5CAE0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1524"/>
    <w:multiLevelType w:val="hybridMultilevel"/>
    <w:tmpl w:val="23C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2A9F"/>
    <w:multiLevelType w:val="hybridMultilevel"/>
    <w:tmpl w:val="DEF84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C08CD"/>
    <w:multiLevelType w:val="hybridMultilevel"/>
    <w:tmpl w:val="6834F4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956FE"/>
    <w:multiLevelType w:val="hybridMultilevel"/>
    <w:tmpl w:val="D81E9566"/>
    <w:lvl w:ilvl="0" w:tplc="25940A6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27609"/>
    <w:multiLevelType w:val="hybridMultilevel"/>
    <w:tmpl w:val="B08ED3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33102"/>
    <w:multiLevelType w:val="hybridMultilevel"/>
    <w:tmpl w:val="94C4878C"/>
    <w:lvl w:ilvl="0" w:tplc="82626B7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A2657"/>
    <w:multiLevelType w:val="hybridMultilevel"/>
    <w:tmpl w:val="93B03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04CC0"/>
    <w:multiLevelType w:val="hybridMultilevel"/>
    <w:tmpl w:val="9A66E650"/>
    <w:lvl w:ilvl="0" w:tplc="0FD846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1614AA"/>
    <w:multiLevelType w:val="hybridMultilevel"/>
    <w:tmpl w:val="5CAE0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7A3B"/>
    <w:multiLevelType w:val="hybridMultilevel"/>
    <w:tmpl w:val="3A54229C"/>
    <w:lvl w:ilvl="0" w:tplc="27D462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666B9"/>
    <w:multiLevelType w:val="hybridMultilevel"/>
    <w:tmpl w:val="14BA9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C2600"/>
    <w:multiLevelType w:val="hybridMultilevel"/>
    <w:tmpl w:val="6D3876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E3737"/>
    <w:multiLevelType w:val="hybridMultilevel"/>
    <w:tmpl w:val="9908665A"/>
    <w:lvl w:ilvl="0" w:tplc="5FAEF1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E1A2521"/>
    <w:multiLevelType w:val="hybridMultilevel"/>
    <w:tmpl w:val="F5D46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D01F3"/>
    <w:multiLevelType w:val="hybridMultilevel"/>
    <w:tmpl w:val="AABC9972"/>
    <w:lvl w:ilvl="0" w:tplc="C1EC26A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C3AB2"/>
    <w:multiLevelType w:val="hybridMultilevel"/>
    <w:tmpl w:val="FE3CCC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61234"/>
    <w:multiLevelType w:val="multilevel"/>
    <w:tmpl w:val="825EE1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36"/>
        <w:szCs w:val="36"/>
      </w:rPr>
    </w:lvl>
    <w:lvl w:ilvl="1">
      <w:start w:val="2"/>
      <w:numFmt w:val="decimal"/>
      <w:isLgl/>
      <w:lvlText w:val="%1.%2."/>
      <w:lvlJc w:val="left"/>
      <w:pPr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3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40" w:hanging="2520"/>
      </w:pPr>
      <w:rPr>
        <w:rFonts w:hint="default"/>
      </w:rPr>
    </w:lvl>
  </w:abstractNum>
  <w:abstractNum w:abstractNumId="20" w15:restartNumberingAfterBreak="0">
    <w:nsid w:val="476411C1"/>
    <w:multiLevelType w:val="hybridMultilevel"/>
    <w:tmpl w:val="41164F28"/>
    <w:lvl w:ilvl="0" w:tplc="93BAEF8E">
      <w:start w:val="1"/>
      <w:numFmt w:val="bullet"/>
      <w:lvlText w:val="-"/>
      <w:lvlJc w:val="left"/>
      <w:pPr>
        <w:ind w:left="612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1" w15:restartNumberingAfterBreak="0">
    <w:nsid w:val="490B63AA"/>
    <w:multiLevelType w:val="hybridMultilevel"/>
    <w:tmpl w:val="0CC654CA"/>
    <w:lvl w:ilvl="0" w:tplc="89D8A874">
      <w:start w:val="1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21B6A"/>
    <w:multiLevelType w:val="hybridMultilevel"/>
    <w:tmpl w:val="AB3A39FE"/>
    <w:lvl w:ilvl="0" w:tplc="E166B6AE">
      <w:start w:val="1"/>
      <w:numFmt w:val="decimal"/>
      <w:lvlText w:val="%1)"/>
      <w:lvlJc w:val="left"/>
      <w:pPr>
        <w:ind w:left="100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E6A01AF"/>
    <w:multiLevelType w:val="hybridMultilevel"/>
    <w:tmpl w:val="D0F49B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B6175"/>
    <w:multiLevelType w:val="hybridMultilevel"/>
    <w:tmpl w:val="38B61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165EE"/>
    <w:multiLevelType w:val="hybridMultilevel"/>
    <w:tmpl w:val="2CECA9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82C3D"/>
    <w:multiLevelType w:val="hybridMultilevel"/>
    <w:tmpl w:val="AC3AB94A"/>
    <w:lvl w:ilvl="0" w:tplc="F230CA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F5160"/>
    <w:multiLevelType w:val="hybridMultilevel"/>
    <w:tmpl w:val="5CAE0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75B4B"/>
    <w:multiLevelType w:val="hybridMultilevel"/>
    <w:tmpl w:val="0860AC20"/>
    <w:lvl w:ilvl="0" w:tplc="A4003A2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65925929"/>
    <w:multiLevelType w:val="hybridMultilevel"/>
    <w:tmpl w:val="3DFEC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020088"/>
    <w:multiLevelType w:val="hybridMultilevel"/>
    <w:tmpl w:val="FFC00E1E"/>
    <w:lvl w:ilvl="0" w:tplc="DCD80E2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D1F3D"/>
    <w:multiLevelType w:val="multilevel"/>
    <w:tmpl w:val="199AA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32"/>
      </w:rPr>
    </w:lvl>
  </w:abstractNum>
  <w:abstractNum w:abstractNumId="32" w15:restartNumberingAfterBreak="0">
    <w:nsid w:val="76EA470E"/>
    <w:multiLevelType w:val="hybridMultilevel"/>
    <w:tmpl w:val="5CAE0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E0DF8"/>
    <w:multiLevelType w:val="hybridMultilevel"/>
    <w:tmpl w:val="FFE45C0C"/>
    <w:lvl w:ilvl="0" w:tplc="019E4742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06D98"/>
    <w:multiLevelType w:val="hybridMultilevel"/>
    <w:tmpl w:val="1ABAA38A"/>
    <w:lvl w:ilvl="0" w:tplc="CB5C2B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22D4D"/>
    <w:multiLevelType w:val="hybridMultilevel"/>
    <w:tmpl w:val="5CAE0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43197">
    <w:abstractNumId w:val="17"/>
  </w:num>
  <w:num w:numId="2" w16cid:durableId="913007527">
    <w:abstractNumId w:val="6"/>
  </w:num>
  <w:num w:numId="3" w16cid:durableId="1586760767">
    <w:abstractNumId w:val="13"/>
  </w:num>
  <w:num w:numId="4" w16cid:durableId="1691447055">
    <w:abstractNumId w:val="0"/>
  </w:num>
  <w:num w:numId="5" w16cid:durableId="1902401486">
    <w:abstractNumId w:val="30"/>
  </w:num>
  <w:num w:numId="6" w16cid:durableId="1787233701">
    <w:abstractNumId w:val="21"/>
  </w:num>
  <w:num w:numId="7" w16cid:durableId="914515827">
    <w:abstractNumId w:val="3"/>
  </w:num>
  <w:num w:numId="8" w16cid:durableId="1400403931">
    <w:abstractNumId w:val="33"/>
  </w:num>
  <w:num w:numId="9" w16cid:durableId="1576476776">
    <w:abstractNumId w:val="15"/>
  </w:num>
  <w:num w:numId="10" w16cid:durableId="1108039482">
    <w:abstractNumId w:val="22"/>
  </w:num>
  <w:num w:numId="11" w16cid:durableId="226455998">
    <w:abstractNumId w:val="1"/>
  </w:num>
  <w:num w:numId="12" w16cid:durableId="1857502953">
    <w:abstractNumId w:val="7"/>
  </w:num>
  <w:num w:numId="13" w16cid:durableId="1896114528">
    <w:abstractNumId w:val="28"/>
  </w:num>
  <w:num w:numId="14" w16cid:durableId="845098390">
    <w:abstractNumId w:val="31"/>
  </w:num>
  <w:num w:numId="15" w16cid:durableId="1870528940">
    <w:abstractNumId w:val="5"/>
  </w:num>
  <w:num w:numId="16" w16cid:durableId="240873770">
    <w:abstractNumId w:val="24"/>
  </w:num>
  <w:num w:numId="17" w16cid:durableId="1090007735">
    <w:abstractNumId w:val="29"/>
  </w:num>
  <w:num w:numId="18" w16cid:durableId="442916435">
    <w:abstractNumId w:val="10"/>
  </w:num>
  <w:num w:numId="19" w16cid:durableId="113447804">
    <w:abstractNumId w:val="20"/>
  </w:num>
  <w:num w:numId="20" w16cid:durableId="863204173">
    <w:abstractNumId w:val="34"/>
  </w:num>
  <w:num w:numId="21" w16cid:durableId="1225920002">
    <w:abstractNumId w:val="9"/>
  </w:num>
  <w:num w:numId="22" w16cid:durableId="690763050">
    <w:abstractNumId w:val="19"/>
  </w:num>
  <w:num w:numId="23" w16cid:durableId="1016230073">
    <w:abstractNumId w:val="23"/>
  </w:num>
  <w:num w:numId="24" w16cid:durableId="673146510">
    <w:abstractNumId w:val="16"/>
  </w:num>
  <w:num w:numId="25" w16cid:durableId="1781728996">
    <w:abstractNumId w:val="32"/>
  </w:num>
  <w:num w:numId="26" w16cid:durableId="463933070">
    <w:abstractNumId w:val="12"/>
  </w:num>
  <w:num w:numId="27" w16cid:durableId="1693339344">
    <w:abstractNumId w:val="27"/>
  </w:num>
  <w:num w:numId="28" w16cid:durableId="1481724815">
    <w:abstractNumId w:val="35"/>
  </w:num>
  <w:num w:numId="29" w16cid:durableId="1015811276">
    <w:abstractNumId w:val="25"/>
  </w:num>
  <w:num w:numId="30" w16cid:durableId="616840757">
    <w:abstractNumId w:val="18"/>
  </w:num>
  <w:num w:numId="31" w16cid:durableId="1374647575">
    <w:abstractNumId w:val="4"/>
  </w:num>
  <w:num w:numId="32" w16cid:durableId="983780744">
    <w:abstractNumId w:val="11"/>
  </w:num>
  <w:num w:numId="33" w16cid:durableId="1063795555">
    <w:abstractNumId w:val="2"/>
  </w:num>
  <w:num w:numId="34" w16cid:durableId="1338194820">
    <w:abstractNumId w:val="26"/>
  </w:num>
  <w:num w:numId="35" w16cid:durableId="1625303815">
    <w:abstractNumId w:val="8"/>
  </w:num>
  <w:num w:numId="36" w16cid:durableId="4813087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27"/>
    <w:rsid w:val="00012D11"/>
    <w:rsid w:val="00014E92"/>
    <w:rsid w:val="00020489"/>
    <w:rsid w:val="0002126D"/>
    <w:rsid w:val="00033079"/>
    <w:rsid w:val="00043191"/>
    <w:rsid w:val="000433DF"/>
    <w:rsid w:val="000519A8"/>
    <w:rsid w:val="00055D6D"/>
    <w:rsid w:val="00061E6A"/>
    <w:rsid w:val="00062751"/>
    <w:rsid w:val="0007400A"/>
    <w:rsid w:val="0008231B"/>
    <w:rsid w:val="00082CAB"/>
    <w:rsid w:val="00086D72"/>
    <w:rsid w:val="0008731E"/>
    <w:rsid w:val="00090CF1"/>
    <w:rsid w:val="000916A6"/>
    <w:rsid w:val="000A2DE0"/>
    <w:rsid w:val="000A55C1"/>
    <w:rsid w:val="000B0D20"/>
    <w:rsid w:val="000B60A6"/>
    <w:rsid w:val="000C66B1"/>
    <w:rsid w:val="000D4758"/>
    <w:rsid w:val="000D6F83"/>
    <w:rsid w:val="000D751F"/>
    <w:rsid w:val="000E1366"/>
    <w:rsid w:val="000E5EBA"/>
    <w:rsid w:val="000F50EC"/>
    <w:rsid w:val="000F5BE6"/>
    <w:rsid w:val="00101AA1"/>
    <w:rsid w:val="001024A8"/>
    <w:rsid w:val="0012107E"/>
    <w:rsid w:val="00121BFE"/>
    <w:rsid w:val="00122F20"/>
    <w:rsid w:val="001236FD"/>
    <w:rsid w:val="00130658"/>
    <w:rsid w:val="00133FB8"/>
    <w:rsid w:val="0014230B"/>
    <w:rsid w:val="001461A2"/>
    <w:rsid w:val="00150953"/>
    <w:rsid w:val="001525BE"/>
    <w:rsid w:val="001606F4"/>
    <w:rsid w:val="00161962"/>
    <w:rsid w:val="00162327"/>
    <w:rsid w:val="00167482"/>
    <w:rsid w:val="001770ED"/>
    <w:rsid w:val="001826A4"/>
    <w:rsid w:val="00186330"/>
    <w:rsid w:val="00191A6E"/>
    <w:rsid w:val="001928B4"/>
    <w:rsid w:val="00192E71"/>
    <w:rsid w:val="0019769D"/>
    <w:rsid w:val="001A49E2"/>
    <w:rsid w:val="001B5E7D"/>
    <w:rsid w:val="001B7196"/>
    <w:rsid w:val="001C0AB4"/>
    <w:rsid w:val="001C75E6"/>
    <w:rsid w:val="001D17C2"/>
    <w:rsid w:val="001D2C93"/>
    <w:rsid w:val="001D7233"/>
    <w:rsid w:val="001E52DE"/>
    <w:rsid w:val="001F3821"/>
    <w:rsid w:val="00200B23"/>
    <w:rsid w:val="00210628"/>
    <w:rsid w:val="00222842"/>
    <w:rsid w:val="0022730C"/>
    <w:rsid w:val="00227479"/>
    <w:rsid w:val="00241B01"/>
    <w:rsid w:val="00246822"/>
    <w:rsid w:val="00250769"/>
    <w:rsid w:val="0025259E"/>
    <w:rsid w:val="002553CE"/>
    <w:rsid w:val="00255731"/>
    <w:rsid w:val="002764A7"/>
    <w:rsid w:val="002776D7"/>
    <w:rsid w:val="00280193"/>
    <w:rsid w:val="00283A50"/>
    <w:rsid w:val="0029149F"/>
    <w:rsid w:val="0029712C"/>
    <w:rsid w:val="002A2F73"/>
    <w:rsid w:val="002A4C58"/>
    <w:rsid w:val="002C051C"/>
    <w:rsid w:val="002C4FA8"/>
    <w:rsid w:val="002C521A"/>
    <w:rsid w:val="002E5531"/>
    <w:rsid w:val="002F0EB3"/>
    <w:rsid w:val="002F2CAB"/>
    <w:rsid w:val="00300323"/>
    <w:rsid w:val="00313696"/>
    <w:rsid w:val="00322450"/>
    <w:rsid w:val="003238CA"/>
    <w:rsid w:val="00327E88"/>
    <w:rsid w:val="00340018"/>
    <w:rsid w:val="00341214"/>
    <w:rsid w:val="00345943"/>
    <w:rsid w:val="00355551"/>
    <w:rsid w:val="00356D0A"/>
    <w:rsid w:val="003675B7"/>
    <w:rsid w:val="003801BE"/>
    <w:rsid w:val="00381F47"/>
    <w:rsid w:val="0038716D"/>
    <w:rsid w:val="003A0B74"/>
    <w:rsid w:val="003A1F52"/>
    <w:rsid w:val="003A2DC0"/>
    <w:rsid w:val="003A4B58"/>
    <w:rsid w:val="003A7AF2"/>
    <w:rsid w:val="003C0CD5"/>
    <w:rsid w:val="003C14BB"/>
    <w:rsid w:val="003C4FB0"/>
    <w:rsid w:val="003D204F"/>
    <w:rsid w:val="003D52D5"/>
    <w:rsid w:val="003E1B36"/>
    <w:rsid w:val="003F3876"/>
    <w:rsid w:val="003F472D"/>
    <w:rsid w:val="003F7CEE"/>
    <w:rsid w:val="004010AB"/>
    <w:rsid w:val="00401BF4"/>
    <w:rsid w:val="00405C85"/>
    <w:rsid w:val="004221DC"/>
    <w:rsid w:val="00433DBA"/>
    <w:rsid w:val="00455949"/>
    <w:rsid w:val="00460762"/>
    <w:rsid w:val="004665F2"/>
    <w:rsid w:val="00474B77"/>
    <w:rsid w:val="00484509"/>
    <w:rsid w:val="004855E4"/>
    <w:rsid w:val="00490B64"/>
    <w:rsid w:val="004A14DD"/>
    <w:rsid w:val="004A153B"/>
    <w:rsid w:val="004A39E6"/>
    <w:rsid w:val="004A453F"/>
    <w:rsid w:val="004A6333"/>
    <w:rsid w:val="004D2D8D"/>
    <w:rsid w:val="004F2FB3"/>
    <w:rsid w:val="004F331A"/>
    <w:rsid w:val="004F66F2"/>
    <w:rsid w:val="004F6DDE"/>
    <w:rsid w:val="004F7470"/>
    <w:rsid w:val="005111F2"/>
    <w:rsid w:val="00514264"/>
    <w:rsid w:val="00521162"/>
    <w:rsid w:val="005361FB"/>
    <w:rsid w:val="00540F41"/>
    <w:rsid w:val="00541040"/>
    <w:rsid w:val="005413AE"/>
    <w:rsid w:val="00543D39"/>
    <w:rsid w:val="00552CE6"/>
    <w:rsid w:val="00561DB1"/>
    <w:rsid w:val="00562344"/>
    <w:rsid w:val="00567728"/>
    <w:rsid w:val="005733FC"/>
    <w:rsid w:val="00573F2A"/>
    <w:rsid w:val="005824A0"/>
    <w:rsid w:val="00582B96"/>
    <w:rsid w:val="00585513"/>
    <w:rsid w:val="00587DB6"/>
    <w:rsid w:val="00587FFC"/>
    <w:rsid w:val="00590198"/>
    <w:rsid w:val="00592DD7"/>
    <w:rsid w:val="0059540C"/>
    <w:rsid w:val="005A524E"/>
    <w:rsid w:val="005C1ED6"/>
    <w:rsid w:val="005C2215"/>
    <w:rsid w:val="005C2517"/>
    <w:rsid w:val="005C307C"/>
    <w:rsid w:val="005C518D"/>
    <w:rsid w:val="005C5357"/>
    <w:rsid w:val="005C67C2"/>
    <w:rsid w:val="005D3038"/>
    <w:rsid w:val="005F3018"/>
    <w:rsid w:val="006075DD"/>
    <w:rsid w:val="00615B56"/>
    <w:rsid w:val="00616BBE"/>
    <w:rsid w:val="00621D84"/>
    <w:rsid w:val="006251B9"/>
    <w:rsid w:val="00635582"/>
    <w:rsid w:val="00635DB3"/>
    <w:rsid w:val="00637794"/>
    <w:rsid w:val="00642728"/>
    <w:rsid w:val="00644AD3"/>
    <w:rsid w:val="00652AC3"/>
    <w:rsid w:val="006643F9"/>
    <w:rsid w:val="0067072D"/>
    <w:rsid w:val="006821CA"/>
    <w:rsid w:val="00694765"/>
    <w:rsid w:val="00697F0E"/>
    <w:rsid w:val="006A5832"/>
    <w:rsid w:val="006A703E"/>
    <w:rsid w:val="006D27D4"/>
    <w:rsid w:val="006E59AD"/>
    <w:rsid w:val="006E7C73"/>
    <w:rsid w:val="006F5654"/>
    <w:rsid w:val="00704625"/>
    <w:rsid w:val="00707446"/>
    <w:rsid w:val="00715C5B"/>
    <w:rsid w:val="00733D8F"/>
    <w:rsid w:val="00741376"/>
    <w:rsid w:val="00755A30"/>
    <w:rsid w:val="00756476"/>
    <w:rsid w:val="007571B7"/>
    <w:rsid w:val="00757F9F"/>
    <w:rsid w:val="0076471D"/>
    <w:rsid w:val="00765E08"/>
    <w:rsid w:val="00786272"/>
    <w:rsid w:val="007865EA"/>
    <w:rsid w:val="007939DE"/>
    <w:rsid w:val="00793E10"/>
    <w:rsid w:val="007A2528"/>
    <w:rsid w:val="007A33FB"/>
    <w:rsid w:val="007A46D4"/>
    <w:rsid w:val="007A5617"/>
    <w:rsid w:val="007C0550"/>
    <w:rsid w:val="007C3A2E"/>
    <w:rsid w:val="007D3643"/>
    <w:rsid w:val="007D7B32"/>
    <w:rsid w:val="007E41B9"/>
    <w:rsid w:val="007F1C39"/>
    <w:rsid w:val="007F3D3C"/>
    <w:rsid w:val="007F7A02"/>
    <w:rsid w:val="00814D9C"/>
    <w:rsid w:val="00817782"/>
    <w:rsid w:val="008236D2"/>
    <w:rsid w:val="008354E4"/>
    <w:rsid w:val="00844409"/>
    <w:rsid w:val="0085115A"/>
    <w:rsid w:val="00873FA9"/>
    <w:rsid w:val="00875311"/>
    <w:rsid w:val="00876258"/>
    <w:rsid w:val="00882AA2"/>
    <w:rsid w:val="008A47E5"/>
    <w:rsid w:val="008A5564"/>
    <w:rsid w:val="008B4463"/>
    <w:rsid w:val="008B5105"/>
    <w:rsid w:val="008C6AE6"/>
    <w:rsid w:val="008D09A5"/>
    <w:rsid w:val="008D3C38"/>
    <w:rsid w:val="008E3967"/>
    <w:rsid w:val="008F1BE6"/>
    <w:rsid w:val="008F27C8"/>
    <w:rsid w:val="008F6254"/>
    <w:rsid w:val="0091121F"/>
    <w:rsid w:val="00916DE3"/>
    <w:rsid w:val="0092310E"/>
    <w:rsid w:val="00923D08"/>
    <w:rsid w:val="00924A4F"/>
    <w:rsid w:val="00924DD7"/>
    <w:rsid w:val="00930E1A"/>
    <w:rsid w:val="00931451"/>
    <w:rsid w:val="0093375A"/>
    <w:rsid w:val="00935373"/>
    <w:rsid w:val="0094624B"/>
    <w:rsid w:val="00957EDB"/>
    <w:rsid w:val="00964153"/>
    <w:rsid w:val="0096769E"/>
    <w:rsid w:val="00975DE2"/>
    <w:rsid w:val="00977E70"/>
    <w:rsid w:val="00980E41"/>
    <w:rsid w:val="00983440"/>
    <w:rsid w:val="00991748"/>
    <w:rsid w:val="009925B9"/>
    <w:rsid w:val="009B235E"/>
    <w:rsid w:val="009C3D9F"/>
    <w:rsid w:val="009C771E"/>
    <w:rsid w:val="009D2194"/>
    <w:rsid w:val="009D2AD0"/>
    <w:rsid w:val="009D4CBB"/>
    <w:rsid w:val="009F2C98"/>
    <w:rsid w:val="00A21D69"/>
    <w:rsid w:val="00A27FB6"/>
    <w:rsid w:val="00A33C16"/>
    <w:rsid w:val="00A34B59"/>
    <w:rsid w:val="00A357B4"/>
    <w:rsid w:val="00A35ABC"/>
    <w:rsid w:val="00A35C65"/>
    <w:rsid w:val="00A371D2"/>
    <w:rsid w:val="00A40D4F"/>
    <w:rsid w:val="00A423A8"/>
    <w:rsid w:val="00A43071"/>
    <w:rsid w:val="00A43467"/>
    <w:rsid w:val="00A62B6F"/>
    <w:rsid w:val="00A80984"/>
    <w:rsid w:val="00A831F6"/>
    <w:rsid w:val="00A854BD"/>
    <w:rsid w:val="00A90B2C"/>
    <w:rsid w:val="00A92D20"/>
    <w:rsid w:val="00A946FB"/>
    <w:rsid w:val="00A97FBF"/>
    <w:rsid w:val="00AB256C"/>
    <w:rsid w:val="00AD6113"/>
    <w:rsid w:val="00AE33BB"/>
    <w:rsid w:val="00AE63E8"/>
    <w:rsid w:val="00B12BF6"/>
    <w:rsid w:val="00B20C9A"/>
    <w:rsid w:val="00B214DC"/>
    <w:rsid w:val="00B532CD"/>
    <w:rsid w:val="00B56AB6"/>
    <w:rsid w:val="00B637D1"/>
    <w:rsid w:val="00B67769"/>
    <w:rsid w:val="00B70CE6"/>
    <w:rsid w:val="00B74A18"/>
    <w:rsid w:val="00B8311A"/>
    <w:rsid w:val="00B9123E"/>
    <w:rsid w:val="00BA29CB"/>
    <w:rsid w:val="00BD14F3"/>
    <w:rsid w:val="00BD5231"/>
    <w:rsid w:val="00BE2F24"/>
    <w:rsid w:val="00BE6494"/>
    <w:rsid w:val="00BE65F2"/>
    <w:rsid w:val="00BF24ED"/>
    <w:rsid w:val="00BF511F"/>
    <w:rsid w:val="00C00F1C"/>
    <w:rsid w:val="00C1012C"/>
    <w:rsid w:val="00C1116C"/>
    <w:rsid w:val="00C11E22"/>
    <w:rsid w:val="00C11EA0"/>
    <w:rsid w:val="00C1600C"/>
    <w:rsid w:val="00C21BAB"/>
    <w:rsid w:val="00C247FC"/>
    <w:rsid w:val="00C265BA"/>
    <w:rsid w:val="00C32305"/>
    <w:rsid w:val="00C34E43"/>
    <w:rsid w:val="00C36BB8"/>
    <w:rsid w:val="00C4182B"/>
    <w:rsid w:val="00C42600"/>
    <w:rsid w:val="00C55CB3"/>
    <w:rsid w:val="00C571AB"/>
    <w:rsid w:val="00C5731B"/>
    <w:rsid w:val="00C6317D"/>
    <w:rsid w:val="00C74F38"/>
    <w:rsid w:val="00CA74B7"/>
    <w:rsid w:val="00CA769E"/>
    <w:rsid w:val="00CB43CD"/>
    <w:rsid w:val="00CC6556"/>
    <w:rsid w:val="00CD55BB"/>
    <w:rsid w:val="00CE14AB"/>
    <w:rsid w:val="00CE1736"/>
    <w:rsid w:val="00CE1D61"/>
    <w:rsid w:val="00CE6326"/>
    <w:rsid w:val="00CE7B80"/>
    <w:rsid w:val="00CF2CB8"/>
    <w:rsid w:val="00D016C0"/>
    <w:rsid w:val="00D036CF"/>
    <w:rsid w:val="00D0390C"/>
    <w:rsid w:val="00D219F2"/>
    <w:rsid w:val="00D2774A"/>
    <w:rsid w:val="00D301FC"/>
    <w:rsid w:val="00D308D5"/>
    <w:rsid w:val="00D31F8E"/>
    <w:rsid w:val="00D329B1"/>
    <w:rsid w:val="00D32B0F"/>
    <w:rsid w:val="00D3480C"/>
    <w:rsid w:val="00D47BD0"/>
    <w:rsid w:val="00D53823"/>
    <w:rsid w:val="00D673B9"/>
    <w:rsid w:val="00D72689"/>
    <w:rsid w:val="00D759C6"/>
    <w:rsid w:val="00D809C4"/>
    <w:rsid w:val="00DA6111"/>
    <w:rsid w:val="00DB36A6"/>
    <w:rsid w:val="00DB78B3"/>
    <w:rsid w:val="00DC5193"/>
    <w:rsid w:val="00DC64C8"/>
    <w:rsid w:val="00DD68D0"/>
    <w:rsid w:val="00DE04C1"/>
    <w:rsid w:val="00DE3344"/>
    <w:rsid w:val="00DF5746"/>
    <w:rsid w:val="00E008A7"/>
    <w:rsid w:val="00E01910"/>
    <w:rsid w:val="00E06AAF"/>
    <w:rsid w:val="00E137D7"/>
    <w:rsid w:val="00E26E72"/>
    <w:rsid w:val="00E47ADE"/>
    <w:rsid w:val="00E51944"/>
    <w:rsid w:val="00E61B87"/>
    <w:rsid w:val="00E64478"/>
    <w:rsid w:val="00E7118C"/>
    <w:rsid w:val="00E72498"/>
    <w:rsid w:val="00E740BD"/>
    <w:rsid w:val="00E767CC"/>
    <w:rsid w:val="00E83253"/>
    <w:rsid w:val="00E956AD"/>
    <w:rsid w:val="00EA1855"/>
    <w:rsid w:val="00EB1544"/>
    <w:rsid w:val="00EB4049"/>
    <w:rsid w:val="00ED6A49"/>
    <w:rsid w:val="00EE6599"/>
    <w:rsid w:val="00EF317C"/>
    <w:rsid w:val="00EF3BCF"/>
    <w:rsid w:val="00EF48B2"/>
    <w:rsid w:val="00EF5FA4"/>
    <w:rsid w:val="00F00F0C"/>
    <w:rsid w:val="00F118F2"/>
    <w:rsid w:val="00F12B35"/>
    <w:rsid w:val="00F15AEF"/>
    <w:rsid w:val="00F2234C"/>
    <w:rsid w:val="00F27C21"/>
    <w:rsid w:val="00F463FC"/>
    <w:rsid w:val="00F66FC2"/>
    <w:rsid w:val="00F70DE3"/>
    <w:rsid w:val="00F73C79"/>
    <w:rsid w:val="00F7445C"/>
    <w:rsid w:val="00F74863"/>
    <w:rsid w:val="00F76A4F"/>
    <w:rsid w:val="00F90D2A"/>
    <w:rsid w:val="00F91685"/>
    <w:rsid w:val="00F91ADE"/>
    <w:rsid w:val="00F92A12"/>
    <w:rsid w:val="00FB0081"/>
    <w:rsid w:val="00FB789D"/>
    <w:rsid w:val="00FC0D1E"/>
    <w:rsid w:val="00FC6531"/>
    <w:rsid w:val="00FD64E1"/>
    <w:rsid w:val="00FE0646"/>
    <w:rsid w:val="00FE40C9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B3785"/>
  <w15:docId w15:val="{9EBF973A-FD68-46F8-A5C8-73C927A3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8CA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2">
    <w:name w:val="heading 2"/>
    <w:basedOn w:val="a"/>
    <w:next w:val="a"/>
    <w:link w:val="20"/>
    <w:qFormat/>
    <w:rsid w:val="004665F2"/>
    <w:pPr>
      <w:keepNext/>
      <w:jc w:val="center"/>
      <w:outlineLvl w:val="1"/>
    </w:pPr>
    <w:rPr>
      <w:b/>
      <w:bCs/>
      <w:sz w:val="144"/>
      <w:szCs w:val="1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4AB"/>
    <w:pPr>
      <w:ind w:left="720"/>
      <w:contextualSpacing/>
    </w:pPr>
    <w:rPr>
      <w:szCs w:val="35"/>
    </w:rPr>
  </w:style>
  <w:style w:type="paragraph" w:styleId="a4">
    <w:name w:val="header"/>
    <w:basedOn w:val="a"/>
    <w:link w:val="a5"/>
    <w:uiPriority w:val="99"/>
    <w:unhideWhenUsed/>
    <w:rsid w:val="002C051C"/>
    <w:pPr>
      <w:tabs>
        <w:tab w:val="center" w:pos="4513"/>
        <w:tab w:val="right" w:pos="9026"/>
      </w:tabs>
    </w:pPr>
    <w:rPr>
      <w:szCs w:val="35"/>
    </w:rPr>
  </w:style>
  <w:style w:type="character" w:customStyle="1" w:styleId="a5">
    <w:name w:val="หัวกระดาษ อักขระ"/>
    <w:basedOn w:val="a0"/>
    <w:link w:val="a4"/>
    <w:uiPriority w:val="99"/>
    <w:rsid w:val="002C051C"/>
    <w:rPr>
      <w:rFonts w:ascii="Cordia New" w:eastAsia="Cordia New" w:hAnsi="Cordia New" w:cs="Angsana New"/>
      <w:sz w:val="28"/>
      <w:szCs w:val="35"/>
    </w:rPr>
  </w:style>
  <w:style w:type="paragraph" w:styleId="a6">
    <w:name w:val="footer"/>
    <w:basedOn w:val="a"/>
    <w:link w:val="a7"/>
    <w:uiPriority w:val="99"/>
    <w:unhideWhenUsed/>
    <w:rsid w:val="002C051C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ท้ายกระดาษ อักขระ"/>
    <w:basedOn w:val="a0"/>
    <w:link w:val="a6"/>
    <w:uiPriority w:val="99"/>
    <w:rsid w:val="002C051C"/>
    <w:rPr>
      <w:rFonts w:ascii="Cordia New" w:eastAsia="Cordia New" w:hAnsi="Cordia New" w:cs="Angsana New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4665F2"/>
    <w:rPr>
      <w:rFonts w:ascii="Cordia New" w:eastAsia="Cordia New" w:hAnsi="Cordia New" w:cs="Angsana New"/>
      <w:b/>
      <w:bCs/>
      <w:sz w:val="144"/>
      <w:szCs w:val="144"/>
      <w:lang w:eastAsia="zh-CN"/>
    </w:rPr>
  </w:style>
  <w:style w:type="table" w:styleId="a8">
    <w:name w:val="Table Grid"/>
    <w:basedOn w:val="a1"/>
    <w:uiPriority w:val="59"/>
    <w:rsid w:val="00CC655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C6556"/>
    <w:pPr>
      <w:spacing w:before="100" w:beforeAutospacing="1" w:after="100" w:afterAutospacing="1"/>
    </w:pPr>
    <w:rPr>
      <w:rFonts w:ascii="Angsana New" w:eastAsia="Times New Roman" w:hAnsi="Angsana New"/>
    </w:rPr>
  </w:style>
  <w:style w:type="paragraph" w:styleId="aa">
    <w:name w:val="No Spacing"/>
    <w:uiPriority w:val="1"/>
    <w:qFormat/>
    <w:rsid w:val="00CC6556"/>
    <w:pPr>
      <w:spacing w:after="0" w:line="240" w:lineRule="auto"/>
    </w:pPr>
    <w:rPr>
      <w:rFonts w:ascii="Cordia New" w:eastAsia="Cordia New" w:hAnsi="Cordia New" w:cs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C6556"/>
    <w:rPr>
      <w:rFonts w:ascii="Tahoma" w:hAnsi="Tahoma"/>
      <w:sz w:val="16"/>
      <w:szCs w:val="20"/>
      <w:lang w:val="x-none" w:eastAsia="x-none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C6556"/>
    <w:rPr>
      <w:rFonts w:ascii="Tahoma" w:eastAsia="Cordia New" w:hAnsi="Tahoma" w:cs="Angsana New"/>
      <w:sz w:val="16"/>
      <w:szCs w:val="20"/>
      <w:lang w:val="x-none" w:eastAsia="x-none"/>
    </w:rPr>
  </w:style>
  <w:style w:type="paragraph" w:customStyle="1" w:styleId="Default">
    <w:name w:val="Default"/>
    <w:rsid w:val="00CC6556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d">
    <w:name w:val="Hyperlink"/>
    <w:uiPriority w:val="99"/>
    <w:unhideWhenUsed/>
    <w:rsid w:val="00CC65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8C5EA-D005-4B1A-A6AD-9C07AB0A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DarkOS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DarkUser</dc:creator>
  <cp:lastModifiedBy>hp</cp:lastModifiedBy>
  <cp:revision>3</cp:revision>
  <cp:lastPrinted>2022-09-27T13:05:00Z</cp:lastPrinted>
  <dcterms:created xsi:type="dcterms:W3CDTF">2022-11-02T07:44:00Z</dcterms:created>
  <dcterms:modified xsi:type="dcterms:W3CDTF">2022-11-03T07:57:00Z</dcterms:modified>
</cp:coreProperties>
</file>